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F725CF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F212C" w14:paraId="316658D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F212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F212C" w14:paraId="3E69E38D"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F212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F212C" w14:paraId="7F4B76B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F212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F212C">
            <w:rPr>
              <w:rStyle w:val="eSPISCCParagraphDefaultFont"/>
              <w:rFonts w:eastAsiaTheme="minorHAnsi"/>
            </w:rPr>
            <w:t>Zagreb</w:t>
          </w:r>
        </w:sdtContent>
      </w:sdt>
      <w:r w:rsidR="001349C2">
        <w:t xml:space="preserve"> </w:t>
      </w:r>
    </w:p>
    <w:p w:rsidR="000E43A6" w:rsidP="00610735" w:rsidRDefault="000E43A6" w14:paraId="3D9C8204" w14:textId="77777777">
      <w:pPr>
        <w:spacing w:after="0"/>
      </w:pPr>
    </w:p>
    <w:p w:rsidRPr="00176071" w:rsidR="00176071" w:rsidP="00610735" w:rsidRDefault="000E43A6" w14:paraId="3834B56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F212C" w:rsidR="00CF212C">
            <w:rPr>
              <w:rStyle w:val="eSPISCCParagraphDefaultFont"/>
              <w:rFonts w:eastAsiaTheme="minorHAnsi"/>
            </w:rPr>
            <w:t>Pp-2324/2026</w:t>
          </w:r>
        </w:sdtContent>
      </w:sdt>
      <w:r w:rsidR="00176071">
        <w:t xml:space="preserve">                                                        </w:t>
      </w:r>
    </w:p>
    <w:p w:rsidR="009E7DBB" w:rsidP="000F1677" w:rsidRDefault="00610735" w14:paraId="591F59F3" w14:textId="24185D0C">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F212C" w:rsidR="00CF212C">
            <w:rPr>
              <w:rStyle w:val="eSPISCCParagraphDefaultFont"/>
              <w:rFonts w:eastAsiaTheme="minorHAnsi"/>
            </w:rPr>
            <w:t>AC Kotači d.o.o.</w:t>
          </w:r>
        </w:sdtContent>
      </w:sdt>
      <w:r w:rsidR="00935B82">
        <w:t xml:space="preserve"> </w:t>
      </w:r>
    </w:p>
    <w:p w:rsidRPr="0041581F" w:rsidR="0041581F" w:rsidP="000F1677" w:rsidRDefault="009E7DBB" w14:paraId="22CAA7F4" w14:textId="55B66A1A">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F212C" w:rsidR="00CF212C">
            <w:rPr>
              <w:rStyle w:val="eSPISCCParagraphDefaultFont"/>
              <w:rFonts w:eastAsiaTheme="minorHAnsi"/>
            </w:rPr>
            <w:t>Tamara Tači</w:t>
          </w:r>
        </w:sdtContent>
      </w:sdt>
      <w:r w:rsidR="00935B82">
        <w:rPr>
          <w:rFonts w:eastAsia="Calibri" w:cs="Times New Roman"/>
          <w:noProof/>
        </w:rPr>
        <w:t xml:space="preserve"> </w:t>
      </w:r>
    </w:p>
    <w:p w:rsidRPr="00610735" w:rsidR="00176071" w:rsidP="000F1677" w:rsidRDefault="00176071" w14:paraId="539A0BF6" w14:textId="6389F5FA">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F212C" w:rsidR="00CF212C">
            <w:rPr>
              <w:rStyle w:val="eSPISCCParagraphDefaultFont"/>
              <w:rFonts w:eastAsiaTheme="minorHAnsi"/>
            </w:rPr>
            <w:t>članka 296. stavka 1. točke 16.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CF212C" w:rsidR="00CF212C">
            <w:rPr>
              <w:rStyle w:val="eSPISCCParagraphDefaultFont"/>
              <w:rFonts w:eastAsiaTheme="minorHAnsi"/>
            </w:rPr>
            <w:t>Zakona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481B15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57C9D1C7"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2E7CF541" w14:textId="77777777">
      <w:pPr>
        <w:spacing w:after="0"/>
        <w:jc w:val="right"/>
        <w:rPr>
          <w:rFonts w:eastAsia="Calibri" w:cs="Times New Roman"/>
          <w:noProof/>
        </w:rPr>
      </w:pPr>
    </w:p>
    <w:p w:rsidR="00D7095E" w:rsidP="00D7095E" w:rsidRDefault="00D7095E" w14:paraId="0AD97D55" w14:textId="77777777">
      <w:pPr>
        <w:keepNext/>
        <w:spacing w:after="0"/>
        <w:jc w:val="center"/>
        <w:rPr>
          <w:b/>
          <w:caps/>
          <w:spacing w:val="100"/>
        </w:rPr>
      </w:pPr>
    </w:p>
    <w:p w:rsidR="00D7095E" w:rsidP="00D7095E" w:rsidRDefault="00D7095E" w14:paraId="54A9DAA1" w14:textId="77777777">
      <w:pPr>
        <w:keepNext/>
        <w:spacing w:after="0"/>
        <w:jc w:val="center"/>
        <w:rPr>
          <w:b/>
          <w:caps/>
          <w:spacing w:val="100"/>
        </w:rPr>
      </w:pPr>
    </w:p>
    <w:p w:rsidRPr="00B3638E" w:rsidR="00B3638E" w:rsidP="00B3638E" w:rsidRDefault="00B3638E" w14:paraId="13352789"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793A6C76" w14:textId="77777777">
      <w:pPr>
        <w:spacing w:after="0"/>
        <w:jc w:val="center"/>
        <w:rPr>
          <w:rFonts w:eastAsia="Calibri" w:cs="Times New Roman"/>
          <w:b/>
          <w:lang w:eastAsia="hr-HR"/>
        </w:rPr>
      </w:pPr>
    </w:p>
    <w:p w:rsidRPr="00E801F4" w:rsidR="00E801F4" w:rsidP="00E801F4" w:rsidRDefault="009E7DBB" w14:paraId="515FE5D3"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F212C" w:rsidR="00CF212C">
            <w:rPr>
              <w:rStyle w:val="eSPISCCParagraphDefaultFont"/>
              <w:rFonts w:eastAsiaTheme="minorHAnsi"/>
            </w:rPr>
            <w:t>Tamara Tači</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F212C" w:rsidR="00CF212C">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F212C" w:rsidR="00CF212C">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F212C" w:rsidR="00CF212C">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F212C" w:rsidR="00CF212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F212C" w:rsidR="00CF212C">
            <w:rPr>
              <w:rStyle w:val="eSPISCCParagraphDefaultFont"/>
              <w:rFonts w:eastAsiaTheme="minorHAnsi"/>
            </w:rPr>
            <w:t>125</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6700AC56"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1FE05388" w14:textId="185B7C5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CF212C" w:rsidR="00CF212C">
            <w:rPr>
              <w:rStyle w:val="eSPISCCParagraphDefaultFont"/>
              <w:rFonts w:eastAsiaTheme="minorHAnsi"/>
            </w:rPr>
            <w:t xml:space="preserve"> 107/07, 39/13, 157/13, 110/15, 70/17, 118/18 i 114/22</w:t>
          </w:r>
        </w:sdtContent>
      </w:sdt>
      <w:r w:rsidR="00FE21D4">
        <w:rPr>
          <w:rFonts w:eastAsia="Calibri" w:cs="Times New Roman"/>
        </w:rPr>
        <w:t xml:space="preserve"> </w:t>
      </w:r>
      <w:r w:rsidRPr="00B3638E" w:rsidR="00B3638E">
        <w:rPr>
          <w:rFonts w:eastAsia="Calibri" w:cs="Times New Roman"/>
          <w:bCs/>
        </w:rPr>
        <w:t>).</w:t>
      </w:r>
    </w:p>
    <w:p w:rsidRPr="00E801F4" w:rsidR="00E801F4" w:rsidP="00CF212C" w:rsidRDefault="00E801F4" w14:paraId="7BF15EA5" w14:textId="77777777">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CF212C" w:rsidRDefault="00E801F4" w14:paraId="75C8E2C3" w14:textId="77777777">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CF212C" w:rsidRDefault="00E801F4" w14:paraId="36B058BD" w14:textId="77777777">
      <w:pPr>
        <w:spacing w:after="0"/>
        <w:ind w:firstLine="708"/>
        <w:jc w:val="both"/>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264914EA" w14:textId="77777777">
      <w:pPr>
        <w:spacing w:after="0"/>
      </w:pPr>
    </w:p>
    <w:p w:rsidRPr="0041581F" w:rsidR="0041581F" w:rsidP="00A70E0A" w:rsidRDefault="0041581F" w14:paraId="5CB42F1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F212C" w:rsidR="00CF212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F212C" w:rsidR="00CF212C">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14:paraId="077EAC1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F212C" w14:paraId="219DC7E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F212C">
            <w:rPr>
              <w:rStyle w:val="eSPISCCParagraphDefaultFont"/>
              <w:rFonts w:eastAsiaTheme="minorHAnsi"/>
            </w:rPr>
            <w:t>Katarina Jurišić</w:t>
          </w:r>
        </w:sdtContent>
      </w:sdt>
    </w:p>
    <w:p w:rsidRPr="0041581F" w:rsidR="00176071" w:rsidP="000F1677" w:rsidRDefault="00176071" w14:paraId="01CA62F8" w14:textId="4CFD21D7">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05DCBB96" w14:textId="77777777">
      <w:r>
        <w:separator/>
      </w:r>
    </w:p>
  </w:endnote>
  <w:endnote w:type="continuationSeparator" w:id="0">
    <w:p w:rsidR="00963469" w:rsidP="00537B78" w:rsidRDefault="00963469" w14:paraId="46A5F50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2B91423"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114637C4"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1FDD7C97" w14:textId="77777777">
      <w:r>
        <w:separator/>
      </w:r>
    </w:p>
  </w:footnote>
  <w:footnote w:type="continuationSeparator" w:id="0">
    <w:p w:rsidR="00963469" w:rsidP="00537B78" w:rsidRDefault="00963469" w14:paraId="44F8B61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3DA077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F212C" w:rsidR="00CF212C">
          <w:rPr>
            <w:rStyle w:val="eSPISCCParagraphDefaultFont"/>
          </w:rPr>
          <w:t>Pp-2324/2026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2C"/>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AB6EAE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Varaždin</izvorni_sadrzaj>
    <derivirana_varijabla naziv="DomainObject.UcesnikSudskeRadnje.Adresa.Naselje_1">Varaždin</derivirana_varijabla>
  </DomainObject.UcesnikSudskeRadnje.Adresa.Naselje>
  <DomainObject.UcesnikSudskeRadnje.Adresa.PostBroj>
    <izvorni_sadrzaj>42000</izvorni_sadrzaj>
    <derivirana_varijabla naziv="DomainObject.UcesnikSudskeRadnje.Adresa.PostBroj_1">42000</derivirana_varijabla>
  </DomainObject.UcesnikSudskeRadnje.Adresa.PostBroj>
  <DomainObject.UcesnikSudskeRadnje.Adresa.UlicaIKBR>
    <izvorni_sadrzaj>Ognjena Price 47</izvorni_sadrzaj>
    <derivirana_varijabla naziv="DomainObject.UcesnikSudskeRadnje.Adresa.UlicaIKBR_1">Ognjena Price 47</derivirana_varijabla>
  </DomainObject.UcesnikSudskeRadnje.Adresa.UlicaIKBR>
  <DomainObject.UcesnikSudskeRadnje.Naziv>
    <izvorni_sadrzaj>Tamara Tači</izvorni_sadrzaj>
    <derivirana_varijabla naziv="DomainObject.UcesnikSudskeRadnje.Naziv_1">Tamara Tači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10:29</izvorni_sadrzaj>
    <derivirana_varijabla naziv="DomainObject.UcesnikSudskeRadnje.SudskaRadnja.PlaniraniZavrsetakVrijeme_1">10:29</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2324</izvorni_sadrzaj>
    <derivirana_varijabla naziv="DomainObject.Predmet.Broj_1">2324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2026.</izvorni_sadrzaj>
    <derivirana_varijabla naziv="DomainObject.Predmet.DatumOsnivanja_1">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1971.</izvorni_sadrzaj>
    <derivirana_varijabla naziv="DomainObject.Predmet.OkrivljenikFizickaOsoba.DatumRodjenja_1">26. rujna 1971.</derivirana_varijabla>
  </DomainObject.Predmet.OkrivljenikFizickaOsoba.DatumRodjenja>
  <DomainObject.Predmet.OkrivljenikFizickaOsoba.DatumRodjenjaFormated>
    <izvorni_sadrzaj>26.9.1971.</izvorni_sadrzaj>
    <derivirana_varijabla naziv="DomainObject.Predmet.OkrivljenikFizickaOsoba.DatumRodjenjaFormated_1">26.9.1971.</derivirana_varijabla>
  </DomainObject.Predmet.OkrivljenikFizickaOsoba.DatumRodjenjaFormated>
  <DomainObject.Predmet.OkrivljenikFizickaOsoba.Ime>
    <izvorni_sadrzaj>Tamara</izvorni_sadrzaj>
    <derivirana_varijabla naziv="DomainObject.Predmet.OkrivljenikFizickaOsoba.Ime_1">Tamara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Tamara Tači</izvorni_sadrzaj>
    <derivirana_varijabla naziv="DomainObject.Predmet.OkrivljenikFizickaOsoba.Naziv_1">Tamara Tači</derivirana_varijabla>
  </DomainObject.Predmet.OkrivljenikFizickaOsoba.Naziv>
  <DomainObject.Predmet.OkrivljenikFizickaOsoba.Prezime>
    <izvorni_sadrzaj>Tači</izvorni_sadrzaj>
    <derivirana_varijabla naziv="DomainObject.Predmet.OkrivljenikFizickaOsoba.Prezime_1">Tači</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52655972203</izvorni_sadrzaj>
    <derivirana_varijabla naziv="DomainObject.Predmet.OkrivljenikFizickaOsoba.Oib_1">52655972203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Pp-2324/2026</izvorni_sadrzaj>
    <derivirana_varijabla naziv="DomainObject.Predmet.OznakaBroj_1">Pp-2324/2026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 Kotači društvo s ograničenom odgovornošću za trgovinu i usluge; Tamara Tači</izvorni_sadrzaj>
    <derivirana_varijabla naziv="DomainObject.Predmet.ProtustrankaFormated_1">  AC Kotači društvo s ograničenom odgovornošću za trgovinu i usluge; Tamara Tači</derivirana_varijabla>
  </DomainObject.Predmet.ProtustrankaFormated>
  <DomainObject.Predmet.ProtustrankaFormatedOIB>
    <izvorni_sadrzaj>  AC Kotači društvo s ograničenom odgovornošću za trgovinu i usluge, OIB 25223924712; Tamara Tači, OIB 52655972203</izvorni_sadrzaj>
    <derivirana_varijabla naziv="DomainObject.Predmet.ProtustrankaFormatedOIB_1">  AC Kotači društvo s ograničenom odgovornošću za trgovinu i usluge, OIB 25223924712; Tamara Tači, OIB 52655972203</derivirana_varijabla>
  </DomainObject.Predmet.ProtustrankaFormatedOIB>
  <DomainObject.Predmet.ProtustrankaFormatedWithAdress>
    <izvorni_sadrzaj> AC Kotači društvo s ograničenom odgovornošću za trgovinu i usluge, Matije Gupca 21, 42000 Varaždin; Tamara Tači, Ognjena Price 47, 42000 Varaždin</izvorni_sadrzaj>
    <derivirana_varijabla naziv="DomainObject.Predmet.ProtustrankaFormatedWithAdress_1"> AC Kotači društvo s ograničenom odgovornošću za trgovinu i usluge, Matije Gupca 21, 42000 Varaždin; Tamara Tači, Ognjena Price 47, 42000 Varaždin</derivirana_varijabla>
  </DomainObject.Predmet.ProtustrankaFormatedWithAdress>
  <DomainObject.Predmet.ProtustrankaFormatedWithAdressOIB>
    <izvorni_sadrzaj> AC Kotači društvo s ograničenom odgovornošću za trgovinu i usluge, OIB 25223924712, Matije Gupca 21, 42000 Varaždin; Tamara Tači, OIB 52655972203, Ognjena Price 47, 42000 Varaždin</izvorni_sadrzaj>
    <derivirana_varijabla naziv="DomainObject.Predmet.ProtustrankaFormatedWithAdressOIB_1"> AC Kotači društvo s ograničenom odgovornošću za trgovinu i usluge, OIB 25223924712, Matije Gupca 21, 42000 Varaždin; Tamara Tači, OIB 52655972203, Ognjena Price 47, 42000 Varaždin</derivirana_varijabla>
  </DomainObject.Predmet.ProtustrankaFormatedWithAdressOIB>
  <DomainObject.Predmet.ProtustrankaWithAdress>
    <izvorni_sadrzaj>AC Kotači društvo s ograničenom odgovornošću za trgovinu i usluge Matije Gupca 21, 42000 Varaždin, Tamara Tači Ognjena Price 47, 42000 Varaždin</izvorni_sadrzaj>
    <derivirana_varijabla naziv="DomainObject.Predmet.ProtustrankaWithAdress_1">AC Kotači društvo s ograničenom odgovornošću za trgovinu i usluge Matije Gupca 21, 42000 Varaždin, Tamara Tači Ognjena Price 47, 42000 Varaždin</derivirana_varijabla>
  </DomainObject.Predmet.ProtustrankaWithAdress>
  <DomainObject.Predmet.ProtustrankaWithAdressOIB>
    <izvorni_sadrzaj>AC Kotači društvo s ograničenom odgovornošću za trgovinu i usluge, OIB 25223924712, Matije Gupca 21, 42000 Varaždin, Tamara Tači, OIB 52655972203, Ognjena Price 47, 42000 Varaždin</izvorni_sadrzaj>
    <derivirana_varijabla naziv="DomainObject.Predmet.ProtustrankaWithAdressOIB_1">AC Kotači društvo s ograničenom odgovornošću za trgovinu i usluge, OIB 25223924712, Matije Gupca 21, 42000 Varaždin, Tamara Tači, OIB 52655972203, Ognjena Price 47, 42000 Varaždin</derivirana_varijabla>
  </DomainObject.Predmet.ProtustrankaWithAdressOIB>
  <DomainObject.Predmet.ProtustrankaNazivFormated>
    <izvorni_sadrzaj>AC Kotači društvo s ograničenom odgovornošću za trgovinu i usluge,Tamara Tači</izvorni_sadrzaj>
    <derivirana_varijabla naziv="DomainObject.Predmet.ProtustrankaNazivFormated_1">Tamara Tači</derivirana_varijabla>
    <derivirana_varijabla naziv="Padez">AC Kotači društvo s ograničenom odgovornošću za trgovinu i usluge,Tamara Tači</derivirana_varijabla>
  </DomainObject.Predmet.ProtustrankaNazivFormated>
  <DomainObject.Predmet.ProtustrankaNazivFormatedOIB>
    <izvorni_sadrzaj>AC Kotači društvo s ograničenom odgovornošću za trgovinu i usluge, OIB 25223924712,Tamara Tači, OIB 52655972203</izvorni_sadrzaj>
    <derivirana_varijabla naziv="DomainObject.Predmet.ProtustrankaNazivFormatedOIB_1">AC Kotači društvo s ograničenom odgovornošću za trgovinu i usluge, OIB 25223924712,Tamara Tači, OIB 52655972203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Hhrvatsko društvo skladatelja</izvorni_sadrzaj>
    <derivirana_varijabla naziv="DomainObject.Predmet.StrankaFormated_1">  Hhrvatsko društvo skladatelja</derivirana_varijabla>
  </DomainObject.Predmet.StrankaFormated>
  <DomainObject.Predmet.StrankaFormatedOIB>
    <izvorni_sadrzaj>  Hhrvatsko društvo skladatelja, OIB 56668956985</izvorni_sadrzaj>
    <derivirana_varijabla naziv="DomainObject.Predmet.StrankaFormatedOIB_1">  Hhrvatsko društvo skladatelja, OIB 56668956985</derivirana_varijabla>
  </DomainObject.Predmet.StrankaFormatedOIB>
  <DomainObject.Predmet.StrankaFormatedWithAdress>
    <izvorni_sadrzaj> Hhrvatsko društvo skladatelja, Heinzelova 62a, 10000 Zagreb</izvorni_sadrzaj>
    <derivirana_varijabla naziv="DomainObject.Predmet.StrankaFormatedWithAdress_1"> Hhrvatsko društvo skladatelja, Heinzelova 62a, 10000 Zagreb</derivirana_varijabla>
  </DomainObject.Predmet.StrankaFormatedWithAdress>
  <DomainObject.Predmet.StrankaFormatedWithAdressOIB>
    <izvorni_sadrzaj> Hhrvatsko društvo skladatelja, OIB 56668956985, Heinzelova 62a, 10000 Zagreb</izvorni_sadrzaj>
    <derivirana_varijabla naziv="DomainObject.Predmet.StrankaFormatedWithAdressOIB_1"> Hhrvatsko društvo skladatelja, OIB 56668956985, Heinzelova 62a, 10000 Zagreb</derivirana_varijabla>
  </DomainObject.Predmet.StrankaFormatedWithAdressOIB>
  <DomainObject.Predmet.StrankaWithAdress>
    <izvorni_sadrzaj>Hhrvatsko društvo skladatelja Heinzelova 62a,10000 Zagreb</izvorni_sadrzaj>
    <derivirana_varijabla naziv="DomainObject.Predmet.StrankaWithAdress_1">Hhrvatsko društvo skladatelja Heinzelova 62a,10000 Zagreb</derivirana_varijabla>
  </DomainObject.Predmet.StrankaWithAdress>
  <DomainObject.Predmet.StrankaWithAdressOIB>
    <izvorni_sadrzaj>Hhrvatsko društvo skladatelja, OIB 56668956985, Heinzelova 62a,10000 Zagreb</izvorni_sadrzaj>
    <derivirana_varijabla naziv="DomainObject.Predmet.StrankaWithAdressOIB_1">Hhrvatsko društvo skladatelja, OIB 56668956985, Heinzelova 62a,10000 Zagreb</derivirana_varijabla>
  </DomainObject.Predmet.StrankaWithAdressOIB>
  <DomainObject.Predmet.StrankaNazivFormated>
    <izvorni_sadrzaj>Hhrvatsko društvo skladatelja</izvorni_sadrzaj>
    <derivirana_varijabla naziv="DomainObject.Predmet.StrankaNazivFormated_1">Hhrvatsko društvo skladatelja</derivirana_varijabla>
    <derivirana_varijabla naziv="Padez">Hhrvatsko društvo skladatelja</derivirana_varijabla>
  </DomainObject.Predmet.StrankaNazivFormated>
  <DomainObject.Predmet.StrankaNazivFormatedOIB>
    <izvorni_sadrzaj>Hhrvatsko društvo skladatelja, OIB 56668956985</izvorni_sadrzaj>
    <derivirana_varijabla naziv="DomainObject.Predmet.StrankaNazivFormatedOIB_1">Hhrvatsko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Hhrvatsko društvo skladatelja</item>
    </izvorni_sadrzaj>
    <derivirana_varijabla naziv="DomainObject.Predmet.StrankaListFormated_1">
      <item>Hhrvatsko društvo skladatelja</item>
    </derivirana_varijabla>
  </DomainObject.Predmet.StrankaListFormated>
  <DomainObject.Predmet.StrankaListFormatedOIB>
    <izvorni_sadrzaj>
      <item>Hhrvatsko društvo skladatelja, OIB 56668956985</item>
    </izvorni_sadrzaj>
    <derivirana_varijabla naziv="DomainObject.Predmet.StrankaListFormatedOIB_1">
      <item>Hhrvatsko društvo skladatelja, OIB 56668956985</item>
    </derivirana_varijabla>
  </DomainObject.Predmet.StrankaListFormatedOIB>
  <DomainObject.Predmet.StrankaListFormatedWithAdress>
    <izvorni_sadrzaj>
      <item>Hhrvatsko društvo skladatelja, Heinzelova 62a, 10000 Zagreb</item>
    </izvorni_sadrzaj>
    <derivirana_varijabla naziv="DomainObject.Predmet.StrankaListFormatedWithAdress_1">
      <item>Hhrvatsko društvo skladatelja, Heinzelova 62a, 10000 Zagreb</item>
    </derivirana_varijabla>
  </DomainObject.Predmet.StrankaListFormatedWithAdress>
  <DomainObject.Predmet.StrankaListFormatedWithAdressOIB>
    <izvorni_sadrzaj>
      <item>Hhrvatsko društvo skladatelja, OIB 56668956985, Heinzelova 62a, 10000 Zagreb</item>
    </izvorni_sadrzaj>
    <derivirana_varijabla naziv="DomainObject.Predmet.StrankaListFormatedWithAdressOIB_1">
      <item>Hhrvatsko društvo skladatelja, OIB 56668956985, Heinzelova 62a, 10000 Zagreb</item>
    </derivirana_varijabla>
  </DomainObject.Predmet.StrankaListFormatedWithAdressOIB>
  <DomainObject.Predmet.StrankaListNazivFormated>
    <izvorni_sadrzaj>
      <item>Hhrvatsko društvo skladatelja</item>
    </izvorni_sadrzaj>
    <derivirana_varijabla naziv="DomainObject.Predmet.StrankaListNazivFormated_1">
      <item>Hhrvatsko društvo skladatelja</item>
    </derivirana_varijabla>
  </DomainObject.Predmet.StrankaListNazivFormated>
  <DomainObject.Predmet.StrankaListNazivFormatedOIB>
    <izvorni_sadrzaj>
      <item>Hhrvatsko društvo skladatelja, OIB 56668956985</item>
    </izvorni_sadrzaj>
    <derivirana_varijabla naziv="DomainObject.Predmet.StrankaListNazivFormatedOIB_1">
      <item>Hhrvatsko društvo skladatelja, OIB 56668956985</item>
    </derivirana_varijabla>
  </DomainObject.Predmet.StrankaListNazivFormatedOIB>
  <DomainObject.Predmet.ProtuStrankaListFormated>
    <izvorni_sadrzaj>
      <item>AC Kotači društvo s ograničenom odgovornošću za trgovinu i usluge</item>
      <item>Tamara Tači</item>
    </izvorni_sadrzaj>
    <derivirana_varijabla naziv="DomainObject.Predmet.ProtuStrankaListFormated_1">
      <item>AC Kotači društvo s ograničenom odgovornošću za trgovinu i usluge</item>
      <item>Tamara Tači</item>
    </derivirana_varijabla>
  </DomainObject.Predmet.ProtuStrankaListFormated>
  <DomainObject.Predmet.ProtuStrankaListFormatedOIB>
    <izvorni_sadrzaj>
      <item>AC Kotači društvo s ograničenom odgovornošću za trgovinu i usluge, OIB 25223924712</item>
      <item>Tamara Tači, OIB 52655972203</item>
    </izvorni_sadrzaj>
    <derivirana_varijabla naziv="DomainObject.Predmet.ProtuStrankaListFormatedOIB_1">
      <item>AC Kotači društvo s ograničenom odgovornošću za trgovinu i usluge, OIB 25223924712</item>
      <item>Tamara Tači, OIB 52655972203</item>
    </derivirana_varijabla>
  </DomainObject.Predmet.ProtuStrankaListFormatedOIB>
  <DomainObject.Predmet.ProtuStrankaListFormatedWithAdress>
    <izvorni_sadrzaj>
      <item>AC Kotači društvo s ograničenom odgovornošću za trgovinu i usluge, Matije Gupca 21, 42000 Varaždin</item>
      <item>Tamara Tači, Ognjena Price 47, 42000 Varaždin</item>
    </izvorni_sadrzaj>
    <derivirana_varijabla naziv="DomainObject.Predmet.ProtuStrankaListFormatedWithAdress_1">
      <item>AC Kotači društvo s ograničenom odgovornošću za trgovinu i usluge, Matije Gupca 21, 42000 Varaždin</item>
      <item>Tamara Tači, Ognjena Price 47, 42000 Varaždin</item>
    </derivirana_varijabla>
  </DomainObject.Predmet.ProtuStrankaListFormatedWithAdress>
  <DomainObject.Predmet.ProtuStrankaListFormatedWithAdressOIB>
    <izvorni_sadrzaj>
      <item>AC Kotači društvo s ograničenom odgovornošću za trgovinu i usluge, OIB 25223924712, Matije Gupca 21, 42000 Varaždin</item>
      <item>Tamara Tači, OIB 52655972203, Ognjena Price 47, 42000 Varaždin</item>
    </izvorni_sadrzaj>
    <derivirana_varijabla naziv="DomainObject.Predmet.ProtuStrankaListFormatedWithAdressOIB_1">
      <item>AC Kotači društvo s ograničenom odgovornošću za trgovinu i usluge, OIB 25223924712, Matije Gupca 21, 42000 Varaždin</item>
      <item>Tamara Tači, OIB 52655972203, Ognjena Price 47, 42000 Varaždin</item>
    </derivirana_varijabla>
  </DomainObject.Predmet.ProtuStrankaListFormatedWithAdressOIB>
  <DomainObject.Predmet.ProtuStrankaListNazivFormated>
    <izvorni_sadrzaj>
      <item>AC Kotači društvo s ograničenom odgovornošću za trgovinu i usluge</item>
      <item>Tamara Tači</item>
    </izvorni_sadrzaj>
    <derivirana_varijabla naziv="DomainObject.Predmet.ProtuStrankaListNazivFormated_1">
      <item>AC Kotači društvo s ograničenom odgovornošću za trgovinu i usluge</item>
      <item>Tamara Tači</item>
    </derivirana_varijabla>
  </DomainObject.Predmet.ProtuStrankaListNazivFormated>
  <DomainObject.Predmet.ProtuStrankaListNazivFormatedOIB>
    <izvorni_sadrzaj>
      <item>AC Kotači društvo s ograničenom odgovornošću za trgovinu i usluge, OIB 25223924712</item>
      <item>Tamara Tači, OIB 52655972203</item>
    </izvorni_sadrzaj>
    <derivirana_varijabla naziv="DomainObject.Predmet.ProtuStrankaListNazivFormatedOIB_1">
      <item>AC Kotači društvo s ograničenom odgovornošću za trgovinu i usluge, OIB 25223924712</item>
      <item>Tamara Tači, OIB 52655972203</item>
    </derivirana_varijabla>
  </DomainObject.Predmet.ProtuStrankaListNazivFormatedOIB>
  <DomainObject.Predmet.OstaliListFormated>
    <izvorni_sadrzaj>
      <item>Policijska postaja Varaždin</item>
      <item>Matej Zebec</item>
    </izvorni_sadrzaj>
    <derivirana_varijabla naziv="DomainObject.Predmet.OstaliListFormated_1">
      <item>Policijska postaja Varaždin</item>
      <item>Matej Zebec</item>
    </derivirana_varijabla>
    <derivirana_varijabla naziv="DrugaOsoba">
      <item>Policijska postaja Varaždin</item>
      <item>Matej Zebec</item>
    </derivirana_varijabla>
  </DomainObject.Predmet.OstaliListFormated>
  <DomainObject.Predmet.OstaliListFormatedOIB>
    <izvorni_sadrzaj>
      <item>Policijska postaja Varaždin</item>
      <item>Matej Zebec</item>
    </izvorni_sadrzaj>
    <derivirana_varijabla naziv="DomainObject.Predmet.OstaliListFormatedOIB_1">
      <item>Policijska postaja Varaždin</item>
      <item>Matej Zebec</item>
    </derivirana_varijabla>
  </DomainObject.Predmet.OstaliListFormatedOIB>
  <DomainObject.Predmet.OstaliListFormatedWithAdress>
    <izvorni_sadrzaj>
      <item>Policijska postaja Varaždin, Augusta Cesarca 18, 42000 Varaždin</item>
      <item>Matej Zebec, Heinzelova 62A, 10000 Zagreb</item>
    </izvorni_sadrzaj>
    <derivirana_varijabla naziv="DomainObject.Predmet.OstaliListFormatedWithAdress_1">
      <item>Policijska postaja Varaždin, Augusta Cesarca 18, 42000 Varaždin</item>
      <item>Matej Zebec, Heinzelova 62A, 10000 Zagreb</item>
    </derivirana_varijabla>
  </DomainObject.Predmet.OstaliListFormatedWithAdress>
  <DomainObject.Predmet.OstaliListFormatedWithAdressOIB>
    <izvorni_sadrzaj>
      <item>Policijska postaja Varaždin, Augusta Cesarca 18, 42000 Varaždin</item>
      <item>Matej Zebec, Heinzelova 62A, 10000 Zagreb</item>
    </izvorni_sadrzaj>
    <derivirana_varijabla naziv="DomainObject.Predmet.OstaliListFormatedWithAdressOIB_1">
      <item>Policijska postaja Varaždin, Augusta Cesarca 18, 42000 Varaždin</item>
      <item>Matej Zebec, Heinzelova 62A, 10000 Zagreb</item>
    </derivirana_varijabla>
  </DomainObject.Predmet.OstaliListFormatedWithAdressOIB>
  <DomainObject.Predmet.OstaliListNazivFormated>
    <izvorni_sadrzaj>
      <item>Policijska postaja Varaždin</item>
      <item>Matej Zebec</item>
    </izvorni_sadrzaj>
    <derivirana_varijabla naziv="DomainObject.Predmet.OstaliListNazivFormated_1">
      <item>Policijska postaja Varaždin</item>
      <item>Matej Zebec</item>
    </derivirana_varijabla>
  </DomainObject.Predmet.OstaliListNazivFormated>
  <DomainObject.Predmet.OstaliListNazivFormatedOIB>
    <izvorni_sadrzaj>
      <item>Policijska postaja Varaždin</item>
      <item>Matej Zebec</item>
    </izvorni_sadrzaj>
    <derivirana_varijabla naziv="DomainObject.Predmet.OstaliListNazivFormatedOIB_1">
      <item>Policijska postaja Varaždin</item>
      <item>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stavka 1. točke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Hhrvatsko društvo skladatelja</izvorni_sadrzaj>
    <derivirana_varijabla naziv="DomainObject.Predmet.StrankaIDrugi_1">Hhrvatsko društvo skladatelja</derivirana_varijabla>
  </DomainObject.Predmet.StrankaIDrugi>
  <DomainObject.Predmet.ProtustrankaIDrugi>
    <izvorni_sadrzaj>AC Kotači društvo s ograničenom odgovornošću za trgovinu i usluge i dr.</izvorni_sadrzaj>
    <derivirana_varijabla naziv="DomainObject.Predmet.ProtustrankaIDrugi_1">AC Kotači d.o.o.</derivirana_varijabla>
  </DomainObject.Predmet.ProtustrankaIDrugi>
  <DomainObject.Predmet.StrankaIDrugiAdressOIB>
    <izvorni_sadrzaj>Hhrvatsko društvo skladatelja, OIB 56668956985, Heinzelova 62a, 10000 Zagreb</izvorni_sadrzaj>
    <derivirana_varijabla naziv="DomainObject.Predmet.StrankaIDrugiAdressOIB_1">Hhrvatsko društvo skladatelja, OIB 56668956985, Heinzelova 62a, 10000 Zagreb</derivirana_varijabla>
  </DomainObject.Predmet.StrankaIDrugiAdressOIB>
  <DomainObject.Predmet.ProtustrankaIDrugiAdressOIB>
    <izvorni_sadrzaj>AC Kotači društvo s ograničenom odgovornošću za trgovinu i usluge, OIB 25223924712, Matije Gupca 21, 42000 Varaždin i dr.</izvorni_sadrzaj>
    <derivirana_varijabla naziv="DomainObject.Predmet.ProtustrankaIDrugiAdressOIB_1">AC Kotači društvo s ograničenom odgovornošću za trgovinu i usluge, OIB 25223924712, Matije Gupca 21,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Hhrvatsko društvo skladatelja</item>
      <item>AC Kotači društvo s ograničenom odgovornošću za trgovinu i usluge</item>
      <item>Tamara Tači</item>
      <item>Policijska postaja Varaždin</item>
      <item>Matej Zebec</item>
    </izvorni_sadrzaj>
    <derivirana_varijabla naziv="DomainObject.Predmet.SudioniciListNaziv_1">
      <item>Hhrvatsko društvo skladatelja</item>
      <item>AC Kotači društvo s ograničenom odgovornošću za trgovinu i usluge</item>
      <item>Tamara Tači</item>
      <item>Policijska postaja Varaždin</item>
      <item>Matej Zebec</item>
    </derivirana_varijabla>
    <derivirana_varijabla naziv="OstaliSudionici">
      <item>Hhrvatsko društvo skladatelja</item>
      <item>AC Kotači društvo s ograničenom odgovornošću za trgovinu i usluge</item>
      <item>Tamara Tači</item>
      <item>Policijska postaja Varaždin</item>
      <item>Matej Zebec</item>
    </derivirana_varijabla>
  </DomainObject.Predmet.SudioniciListNaziv>
  <DomainObject.Predmet.SudioniciListAdressOIB>
    <izvorni_sadrzaj>
      <item>Hhrvatsko društvo skladatelja, OIB 56668956985, Heinzelova 62a,10000 Zagreb</item>
      <item>AC Kotači društvo s ograničenom odgovornošću za trgovinu i usluge, OIB 25223924712, Matije Gupca 21,42000 Varaždin</item>
      <item>Tamara Tači, OIB 52655972203, Ognjena Price 47,42000 Varaždin</item>
      <item>Policijska postaja Varaždin, Augusta Cesarca 18,42000 Varaždin</item>
      <item>Matej Zebec, Heinzelova 62A,10000 Zagreb</item>
    </izvorni_sadrzaj>
    <derivirana_varijabla naziv="DomainObject.Predmet.SudioniciListAdressOIB_1">
      <item>Hhrvatsko društvo skladatelja, OIB 56668956985, Heinzelova 62a,10000 Zagreb</item>
      <item>AC Kotači društvo s ograničenom odgovornošću za trgovinu i usluge, OIB 25223924712, Matije Gupca 21,42000 Varaždin</item>
      <item>Tamara Tači, OIB 52655972203, Ognjena Price 47,42000 Varaždin</item>
      <item>Policijska postaja Varaždin, Augusta Cesarca 18,42000 Varaždin</item>
      <item>Matej Zebec, Heinzelova 62A,10000 Zagreb</item>
    </derivirana_varijabla>
  </DomainObject.Predmet.SudioniciListAdressOIB>
  <DomainObject.UcesnikSudskeRadnje.NazivFormated>
    <izvorni_sadrzaj>Tamara Tači, OIB 52655972203, Ognjena Price 47,42000 Varaždin</izvorni_sadrzaj>
    <derivirana_varijabla naziv="DomainObject.UcesnikSudskeRadnje.NazivFormated_1">Tamara Tači, OIB 52655972203, Ognjena Price 47,42000 Varaždin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25223924712</item>
      <item>, OIB 52655972203</item>
      <item>, OIB null</item>
      <item>, OIB null</item>
    </izvorni_sadrzaj>
    <derivirana_varijabla naziv="DomainObject.Predmet.SudioniciListNazivOIB_1">
      <item>, OIB 56668956985</item>
      <item>, OIB 25223924712</item>
      <item>, OIB 52655972203</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AC Kotači društvo s ograničenom odgovornošću za trgovinu i usluge, OIB 25223924712, Matije Gupca 21, 42000 Varaždin
2. Okrivljenik Tamara Tači, OIB 52655972203, Ognjena Price 47, 42000 Varaždin
3. Svjedok Matej Zebec, Heinzelova 62A, 10000 Zagreb</izvorni_sadrzaj>
    <derivirana_varijabla naziv="DomainObject.UcesnikSudskeRadnje.SudskaRadnja.UcesniciObavijest_1">1. Okrivljenik AC Kotači društvo s ograničenom odgovornošću za trgovinu i usluge, OIB 25223924712, Matije Gupca 21, 42000 Varaždin
2. Okrivljenik Tamara Tači, OIB 52655972203, Ognjena Price 47, 42000 Varaždin
3. Svjedok Matej Zebec,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veljače 2026.</izvorni_sadrzaj>
    <derivirana_varijabla naziv="DomainObject.Predmet.DatumPocetkaProcesa_1">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AC Kotači društvo s ograničenom odgovornošću za trgovinu i usluge, Matije Gupca 21, 42000 Varaždin, OIB: 25223924712</item>
      <item>Tamara Tači, Ognjena Price 47, 42000 Varaždin, OIB: 52655972203, rođen-a 26.09.1971., mjesto rođenja Varaždin (Varaždin)</item>
    </izvorni_sadrzaj>
    <derivirana_varijabla naziv="DomainObject.Predmet.OkrivljenikAdresaMjestoRodjenjaList_1">
      <item>AC Kotači društvo s ograničenom odgovornošću za trgovinu i usluge, Matije Gupca 21, 42000 Varaždin, OIB: 25223924712</item>
      <item>Tamara Tači, Ognjena Price 47, 42000 Varaždin, OIB: 52655972203, rođen-a 26.09.1971.,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AC Kotači društvo s ograničenom odgovornošću za trgovinu i usluge, MBS 070109258, Matije Gupca 21, 42000 Varaždin</izvorni_sadrzaj>
    <derivirana_varijabla naziv="DomainObject.Predmet.OkrivljenikPravnaNazivAdresaMbs_1">AC Kotači društvo s ograničenom odgovornošću za trgovinu i usluge, MBS 070109258, Matije Gupca 21, 42000 Varaždin</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329</properties:Words>
  <properties:Characters>1891</properties:Characters>
  <properties:Lines>47</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2026-06-16T05:29:00Z</cp:lastPrinted>
  <dcterms:modified xmlns:xsi="http://www.w3.org/2001/XMLSchema-instance" xsi:type="dcterms:W3CDTF">2026-06-16T05:30:00Z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Tamara Tači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